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начало: 23 июня 1961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конец: 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Учение Дона Хуана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i/>
          <w:iCs/>
          <w:color w:val="000000"/>
          <w:sz w:val="30"/>
          <w:szCs w:val="30"/>
          <w:lang w:eastAsia="ru-RU"/>
        </w:rPr>
        <w:t xml:space="preserve">встреча с </w:t>
      </w:r>
      <w:proofErr w:type="spellStart"/>
      <w:r w:rsidRPr="00C923B5">
        <w:rPr>
          <w:rFonts w:ascii="Helvetica" w:eastAsia="Times New Roman" w:hAnsi="Helvetica" w:cs="Helvetica"/>
          <w:i/>
          <w:iCs/>
          <w:color w:val="000000"/>
          <w:sz w:val="30"/>
          <w:szCs w:val="30"/>
          <w:lang w:eastAsia="ru-RU"/>
        </w:rPr>
        <w:t>Мескалито</w:t>
      </w:r>
      <w:proofErr w:type="spellEnd"/>
    </w:p>
    <w:p w:rsidR="00C923B5" w:rsidRPr="00C923B5" w:rsidRDefault="00C923B5" w:rsidP="00C923B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i/>
          <w:iCs/>
          <w:color w:val="000000"/>
          <w:sz w:val="30"/>
          <w:szCs w:val="30"/>
          <w:lang w:eastAsia="ru-RU"/>
        </w:rPr>
        <w:t xml:space="preserve">первая порция травы дьявола, кто такая Ла </w:t>
      </w:r>
      <w:proofErr w:type="spellStart"/>
      <w:r w:rsidRPr="00C923B5">
        <w:rPr>
          <w:rFonts w:ascii="Helvetica" w:eastAsia="Times New Roman" w:hAnsi="Helvetica" w:cs="Helvetica"/>
          <w:i/>
          <w:iCs/>
          <w:color w:val="000000"/>
          <w:sz w:val="30"/>
          <w:szCs w:val="30"/>
          <w:lang w:eastAsia="ru-RU"/>
        </w:rPr>
        <w:t>Каталина</w:t>
      </w:r>
      <w:proofErr w:type="spellEnd"/>
      <w:r w:rsidRPr="00C923B5">
        <w:rPr>
          <w:rFonts w:ascii="Helvetica" w:eastAsia="Times New Roman" w:hAnsi="Helvetica" w:cs="Helvetica"/>
          <w:i/>
          <w:iCs/>
          <w:color w:val="000000"/>
          <w:sz w:val="30"/>
          <w:szCs w:val="30"/>
          <w:lang w:eastAsia="ru-RU"/>
        </w:rPr>
        <w:t>, дымок (союзник Хуана), 4 врага на пути знания</w:t>
      </w:r>
    </w:p>
    <w:p w:rsidR="00C923B5" w:rsidRPr="00C923B5" w:rsidRDefault="00C923B5" w:rsidP="00C923B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i/>
          <w:iCs/>
          <w:color w:val="000000"/>
          <w:sz w:val="30"/>
          <w:szCs w:val="30"/>
          <w:lang w:eastAsia="ru-RU"/>
        </w:rPr>
        <w:t xml:space="preserve">вторая встреча с </w:t>
      </w:r>
      <w:proofErr w:type="spellStart"/>
      <w:r w:rsidRPr="00C923B5">
        <w:rPr>
          <w:rFonts w:ascii="Helvetica" w:eastAsia="Times New Roman" w:hAnsi="Helvetica" w:cs="Helvetica"/>
          <w:i/>
          <w:iCs/>
          <w:color w:val="000000"/>
          <w:sz w:val="30"/>
          <w:szCs w:val="30"/>
          <w:lang w:eastAsia="ru-RU"/>
        </w:rPr>
        <w:t>Мескалито</w:t>
      </w:r>
      <w:proofErr w:type="spellEnd"/>
    </w:p>
    <w:p w:rsidR="00C923B5" w:rsidRPr="00C923B5" w:rsidRDefault="00C923B5" w:rsidP="00C923B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i/>
          <w:iCs/>
          <w:color w:val="000000"/>
          <w:sz w:val="30"/>
          <w:szCs w:val="30"/>
          <w:lang w:eastAsia="ru-RU"/>
        </w:rPr>
        <w:t>вторая порция травы дьявола и две ящерицы, </w:t>
      </w:r>
    </w:p>
    <w:p w:rsidR="00C923B5" w:rsidRPr="00C923B5" w:rsidRDefault="00C923B5" w:rsidP="00C923B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i/>
          <w:iCs/>
          <w:color w:val="000000"/>
          <w:sz w:val="30"/>
          <w:szCs w:val="30"/>
          <w:lang w:eastAsia="ru-RU"/>
        </w:rPr>
        <w:t>вторая порция травы дьявола и полет</w:t>
      </w:r>
    </w:p>
    <w:p w:rsidR="00C923B5" w:rsidRPr="00C923B5" w:rsidRDefault="00C923B5" w:rsidP="00C923B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когда тебе страшно - ты видишь все по-новому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Ты слишком занят собой - поэтому ты такой уставший. Нужно искать и видеть чудеса, ты умрешь от усталости, не интересуясь ничем кроме себя самого, именно от этой усталости ты глух и слеп ко всему остальному.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обучение посредством слова - самое глупое занятие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обучение - труднейшая из всех задач для человека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человеком знания не становятся на всегда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у начинающего цель всегда расплывчата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i/>
          <w:iCs/>
          <w:color w:val="000000"/>
          <w:sz w:val="30"/>
          <w:szCs w:val="30"/>
          <w:lang w:eastAsia="ru-RU"/>
        </w:rPr>
        <w:t>4 врага человека знания: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- </w:t>
      </w:r>
      <w:proofErr w:type="spellStart"/>
      <w:r w:rsidRPr="00C923B5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Cтрах</w:t>
      </w:r>
      <w:proofErr w:type="spellEnd"/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чтобы одолеть страх - надо не убегать, вопреки страху продолжать обучаться, даже будя полностью устрашенным, потом страх отступит, отступит в один миг. Однажды победив страх - он не придет больше никогда. Человек обретен ясность.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- </w:t>
      </w:r>
      <w:r w:rsidRPr="00C923B5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Ясность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она рассеивает страх, но также ослепляет и заставляет не сомневаться в себе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lastRenderedPageBreak/>
        <w:t>она приводит мужество, но все это заблуждение, его могущество мнимо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пока ясность действует - он никогда ничему не научится.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чтоб избежать это - надо тщательно все взвешивать и замечать за собой ясность, однажды человек поймет, что ясность была лишь точкой перед глазами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- </w:t>
      </w:r>
      <w:r w:rsidRPr="00C923B5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Сила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Человек обретает силу, он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подумает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что может сделать все (и это действительно так), это значит перед ним третий враг - сила, самый грозный. Бывает сложно его заметить. Человек по влиянием третьего врага становится жестоким и капризным. Человек побежденный собственной силой умирает так и не узнав, что с ней делать, он не властен над самим собой и не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знает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когда и как использовать силу. Чтоб победить третьего врага - нужно понимание, он должен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осознать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что покоренная им сила ему не принадлежит, он должен трезво и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безкорыстно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использовать то, что знает, он должен обрести самообладание.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- </w:t>
      </w:r>
      <w:r w:rsidRPr="00C923B5">
        <w:rPr>
          <w:rFonts w:ascii="Helvetica" w:eastAsia="Times New Roman" w:hAnsi="Helvetica" w:cs="Helvetica"/>
          <w:b/>
          <w:bCs/>
          <w:color w:val="000000"/>
          <w:sz w:val="30"/>
          <w:szCs w:val="30"/>
          <w:lang w:eastAsia="ru-RU"/>
        </w:rPr>
        <w:t>Старость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Его нельзя победить, можно лишь оттянуть свое поражение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побежденный любым из врагов - побежден навсегда, но побежден он лишь тогда, когда оставил все попытки учится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сумерки - трещина между мирами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путь - это только путь, если ты чувствуешь, что он не по тебе, ты должен оставить его любой ценой, чтобы овладеть такой ясностью - надо вести правильную жизнь, тогда ты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поймешь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что путь - всего лишь путь и ничего не мешает ни тебе ни кому-то еще оставить его, но решение твое должно быть свободно от страха и честолюбия, смотреть на путь надо прямо и без колебаний.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испытай этот путь столько раз, сколько потребуется, а потом задай себе вопрос, который задают себе очень старые люди: "имеет ли мой путь сердце?"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Все пути ведут в никуда. Но если у него есть сердце - это хороший путь.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один путь делает его радостным, другой заставит проклинать жизнь, один дает силы, другой уничтожает тебя.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ты тяжелой цепью привяжешь себя к скале, боюсь тебе придется лететь вместе со скалой и тяжелой цепью</w:t>
      </w:r>
    </w:p>
    <w:p w:rsidR="00C923B5" w:rsidRDefault="00C923B5" w:rsidP="00C923B5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</w:pPr>
      <w:r w:rsidRPr="00C923B5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lastRenderedPageBreak/>
        <w:t>Отдельная реальность</w:t>
      </w:r>
    </w:p>
    <w:p w:rsidR="00C923B5" w:rsidRPr="00C923B5" w:rsidRDefault="00C923B5" w:rsidP="00C923B5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14 - знакомство с Ла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Каталиной</w:t>
      </w:r>
      <w:proofErr w:type="spellEnd"/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Быть воином - самый эффективный способ жить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можно проявлять настойчивость только для того чтобы проявить ее должным образом и действовать с полной отдачей, зная, что твои действия бесполезны, это - контролируемая глупость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Желания, вот что заставляет нас страдать, но как только мы научимся их уничтожать, любая полученная нами мелочь превратится в бесценный дар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Воин живет и у него нет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желаний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и любая мелочь которую он получит будет больше чем он может унести.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Волю можно развить.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Воля и терпение позволяют сотворить что угодно.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Самоограничение самый худший способ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индульгирования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, поступая так, мы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верим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что делаем что-то значительное, но на самом деле еще больше погружаемся в самолюбование, давая пищу самолюбию и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чсв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Ты не можешь объяснить мне как слышишь, так случилось, что я тоже умею слышать и поэтому мы можем говорить о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том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что мы слышим, но не о том, как мы слышим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Того что люди называют случайностями, почти всегда можно легко избежать, обычно такие вещи происходят с дураками, вся жизнь которых сплошное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разгельдяйство</w:t>
      </w:r>
      <w:proofErr w:type="spellEnd"/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75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- Если кто-то поджидает тебя с винтовкой, что ты сделаешь?</w:t>
      </w:r>
    </w:p>
    <w:p w:rsidR="00C923B5" w:rsidRPr="00C923B5" w:rsidRDefault="00C923B5" w:rsidP="00C923B5">
      <w:pPr>
        <w:spacing w:after="75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- Я там просто не появлюсь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Если кто-то будет ждать меня с мощной винтовкой с оптическим прицелом - меня просто там не окажется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Default="00C923B5">
      <w:pPr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br w:type="page"/>
      </w:r>
    </w:p>
    <w:p w:rsidR="00C923B5" w:rsidRPr="00C923B5" w:rsidRDefault="00C923B5" w:rsidP="00C923B5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lastRenderedPageBreak/>
        <w:t xml:space="preserve">Путешествие в </w:t>
      </w:r>
      <w:proofErr w:type="spellStart"/>
      <w:r w:rsidRPr="00C923B5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Икстлан</w:t>
      </w:r>
      <w:proofErr w:type="spellEnd"/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Между нами и миром лежит описание мира и мы воспринимаем его через призму этого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восприятия .</w:t>
      </w:r>
      <w:proofErr w:type="gramEnd"/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бегать в темноте - не делать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бег ?</w:t>
      </w:r>
      <w:proofErr w:type="gramEnd"/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не делать комнату - избавиться от человеческого восприятия комнаты и заменить другим восприятием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остановка внутреннего диалога - путь к отказу от визуализации человеческого описания мира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ты такой, какой ты есть, потому что ты говоришь это себе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виденье - способность понимать что-то целиком, понимать истинную природу вещей. 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виденье не зависит ни от какого восприятия и описания мира (ни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человеческого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ни магического) виденье находится между описаниями двух миров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ты научился настроению, даже не спросив о его ценности, вместо того, чтоб научиться свободе 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удар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нагваля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- повышенное восприятие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стирание личной истории, отказ от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чсв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и уход от распорядков нужны отчасти для того чтоб маг не встретил своего дубля.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маг отказывается от временных интервалов 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u w:val="single"/>
          <w:lang w:eastAsia="ru-RU"/>
        </w:rPr>
        <w:t>три плохие привычки: 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отрицать очевидное и делать вид что ничего не случилось </w:t>
      </w:r>
    </w:p>
    <w:p w:rsidR="00C923B5" w:rsidRPr="00C923B5" w:rsidRDefault="00C923B5" w:rsidP="00C923B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принимать все за чистую монету, будто ты понимаешь все </w:t>
      </w:r>
    </w:p>
    <w:p w:rsidR="00C923B5" w:rsidRPr="00C923B5" w:rsidRDefault="00C923B5" w:rsidP="00C923B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приходить в замешательство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воин действует как будто ничего не случалось и принимает все за чистую монету одновременно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сновИдение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- неделанье сна 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ты просыпаешься утром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там где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уснул, только потому, что уверен, что иначе никак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C923B5" w:rsidRPr="00C923B5" w:rsidRDefault="00C923B5" w:rsidP="00C923B5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b/>
          <w:bCs/>
          <w:color w:val="000000"/>
          <w:sz w:val="45"/>
          <w:szCs w:val="45"/>
          <w:lang w:eastAsia="ru-RU"/>
        </w:rPr>
        <w:t>Сказки о Силе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Воля -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сила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исходящая из низа живота, немного ниже пупка.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индульгирование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- процесс ослабления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тоналя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самим человеком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чсв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и потакание себе привносят скуку в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тональ</w:t>
      </w:r>
      <w:proofErr w:type="spellEnd"/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удар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нагваля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сжимает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тональ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(когда он уязвим) и позволяет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нагвалю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взять верх и совершать действия 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внезапный испуг сжимает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тональ</w:t>
      </w:r>
      <w:proofErr w:type="spellEnd"/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сжатие можно контролировать не позволив себе умереть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ученик боится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бенефактора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из-за того что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бенефактор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использует страх чтоб сжать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тональ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ученика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безупречность - делать лучшее, что можешь во всем, во что ты вовлечен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правильный способ ходить останавливает мир. Такая походка насыщает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тональ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, переполняет его. Внимание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тоналя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должно всегда удерживаться на его творениях, это внимание и создает порядок в мире,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тональ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должен быть наблюдателем этого мира чтоб поддерживать его и превыше всего он должен поддерживать наше восприятие мира как внутренний диалог. Правильный способ ходьбы - это обманный ход.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тональ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не может разговаривать сам с собой пока не общается с элементами своего описания, и становится тихим. 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Положение пальцев значения не имеет,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главное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чтоб они были в необычном положении, чтоб отвлечь на них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тональ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. 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lastRenderedPageBreak/>
        <w:t>Размыленные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глаза способны замечать детали, которые не видит обычный глаз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 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действовать не веря, только ради самого действия.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чтоб это развить нужно делать бессмысленные вещи, завязывать сначала левый ботинок, носить белую шапку, переметать мусор из одного угла в другой, укладывать дрова определенным образом и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тд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, о таких вещах надо забывать после того как они станут привычкой, такое действие позволяет развить действия, когда не ждешь ничего взамен.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остановка внутреннего диалога - ключ, остальное нужно только для ускорения остановки.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стирание личной истории и сновидение ведет у ускорению остановки внутреннего диалога.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стирание личной истории </w:t>
      </w:r>
    </w:p>
    <w:p w:rsidR="00C923B5" w:rsidRPr="00C923B5" w:rsidRDefault="00C923B5" w:rsidP="00C923B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чсв</w:t>
      </w:r>
      <w:proofErr w:type="spellEnd"/>
    </w:p>
    <w:p w:rsidR="00C923B5" w:rsidRPr="00C923B5" w:rsidRDefault="00C923B5" w:rsidP="00C923B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принять ответственность</w:t>
      </w:r>
    </w:p>
    <w:p w:rsidR="00C923B5" w:rsidRPr="00C923B5" w:rsidRDefault="00C923B5" w:rsidP="00C923B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смерть советчик</w:t>
      </w:r>
    </w:p>
    <w:p w:rsidR="00C923B5" w:rsidRPr="00C923B5" w:rsidRDefault="00C923B5" w:rsidP="00C923B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сновидение</w:t>
      </w:r>
    </w:p>
    <w:p w:rsidR="00C923B5" w:rsidRPr="00C923B5" w:rsidRDefault="00C923B5" w:rsidP="00C923B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разрушение распорядков</w:t>
      </w:r>
    </w:p>
    <w:p w:rsidR="00C923B5" w:rsidRPr="00C923B5" w:rsidRDefault="00C923B5" w:rsidP="00C923B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бег силы</w:t>
      </w:r>
    </w:p>
    <w:p w:rsidR="00C923B5" w:rsidRPr="00C923B5" w:rsidRDefault="00C923B5" w:rsidP="00C923B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неделанье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растения силы делают то же самое что и походка силы, они отвлекают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тональ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, их недостаток в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том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что они плохо влияют на тело</w:t>
      </w: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растения силы потрясают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тональ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и угрожают прочности, в этот момент ученик отступает, теряя заинтересованность, тогда учитель устанавливает ловушку - находит достойного противника для ученика, для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кастанеды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хуан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выбрал Ла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Каталину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, сказав, что она хочет его убить и ему нужна помощь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кастанеды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, Хуан дал выбор, Кастанеда мог уехать и не возвращаться, но он </w:t>
      </w: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lastRenderedPageBreak/>
        <w:t xml:space="preserve">согласился, тем самым выбрав путь магического восприятия, а не человеческого. Дон Хуан выбрал женщину потому что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кастанеда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доверяет женщинам. Ла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каталине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очень нравился Кастанеда и она чуть было не отступила, но она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прекраснейщий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воин и закончила дело до конца чуть не стерев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кастанеду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с лица земли, она необратимо нарушила его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тональ</w:t>
      </w:r>
      <w:proofErr w:type="spellEnd"/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</w:p>
    <w:p w:rsidR="00C923B5" w:rsidRPr="00C923B5" w:rsidRDefault="00C923B5" w:rsidP="00C923B5">
      <w:pPr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неделание достигается концентрированием внимания на тех аспектах ми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ра</w:t>
      </w:r>
      <w:proofErr w:type="spell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которые в повседневной жизни не имеет особого значения, </w:t>
      </w:r>
      <w:proofErr w:type="gram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например</w:t>
      </w:r>
      <w:proofErr w:type="gramEnd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 xml:space="preserve"> тени предметов, их структура и </w:t>
      </w:r>
      <w:proofErr w:type="spellStart"/>
      <w:r w:rsidRPr="00C923B5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тд</w:t>
      </w:r>
      <w:proofErr w:type="spellEnd"/>
    </w:p>
    <w:p w:rsidR="00BA1914" w:rsidRDefault="00C923B5"/>
    <w:sectPr w:rsidR="00BA191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646D"/>
    <w:multiLevelType w:val="multilevel"/>
    <w:tmpl w:val="DB1C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7677A"/>
    <w:multiLevelType w:val="multilevel"/>
    <w:tmpl w:val="11FE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72B13"/>
    <w:multiLevelType w:val="multilevel"/>
    <w:tmpl w:val="7F64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B5"/>
    <w:rsid w:val="00317836"/>
    <w:rsid w:val="0095184F"/>
    <w:rsid w:val="00C1025A"/>
    <w:rsid w:val="00C32C41"/>
    <w:rsid w:val="00C9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5ED18-197B-4D31-89B5-C97A6009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1- дипл"/>
    <w:basedOn w:val="a"/>
    <w:next w:val="a"/>
    <w:link w:val="10"/>
    <w:uiPriority w:val="9"/>
    <w:qFormat/>
    <w:rsid w:val="00C32C4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- дипл Знак"/>
    <w:basedOn w:val="a0"/>
    <w:link w:val="1"/>
    <w:uiPriority w:val="9"/>
    <w:rsid w:val="00C32C41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Normal (Web)"/>
    <w:basedOn w:val="a"/>
    <w:uiPriority w:val="99"/>
    <w:semiHidden/>
    <w:unhideWhenUsed/>
    <w:rsid w:val="00C9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3B5"/>
    <w:rPr>
      <w:b/>
      <w:bCs/>
    </w:rPr>
  </w:style>
  <w:style w:type="character" w:styleId="a5">
    <w:name w:val="Emphasis"/>
    <w:basedOn w:val="a0"/>
    <w:uiPriority w:val="20"/>
    <w:qFormat/>
    <w:rsid w:val="00C923B5"/>
    <w:rPr>
      <w:i/>
      <w:iCs/>
    </w:rPr>
  </w:style>
  <w:style w:type="paragraph" w:customStyle="1" w:styleId="ql-indent-1">
    <w:name w:val="ql-indent-1"/>
    <w:basedOn w:val="a"/>
    <w:rsid w:val="00C9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7543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  <w:div w:id="252058484">
          <w:blockQuote w:val="1"/>
          <w:marLeft w:val="0"/>
          <w:marRight w:val="0"/>
          <w:marTop w:val="75"/>
          <w:marBottom w:val="75"/>
          <w:divBdr>
            <w:top w:val="none" w:sz="0" w:space="0" w:color="auto"/>
            <w:left w:val="single" w:sz="24" w:space="12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1252</Words>
  <Characters>7141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2024-04-17T19:13:00Z</dcterms:created>
  <dcterms:modified xsi:type="dcterms:W3CDTF">2024-04-17T19:14:00Z</dcterms:modified>
</cp:coreProperties>
</file>